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3A" w:rsidRDefault="002A6C3A"/>
    <w:p w:rsidR="002A6C3A" w:rsidRDefault="002A6C3A" w:rsidP="002A6C3A">
      <w:pPr>
        <w:pStyle w:val="Default"/>
      </w:pPr>
    </w:p>
    <w:p w:rsidR="002A6C3A" w:rsidRDefault="002A6C3A" w:rsidP="002A6C3A">
      <w:pPr>
        <w:pStyle w:val="Heading1"/>
        <w:rPr>
          <w:color w:val="000000"/>
          <w:sz w:val="20"/>
          <w:szCs w:val="20"/>
        </w:rPr>
      </w:pPr>
      <w:r>
        <w:rPr>
          <w:b/>
          <w:bCs/>
          <w:color w:val="000000"/>
          <w:sz w:val="20"/>
          <w:szCs w:val="20"/>
        </w:rPr>
        <w:t xml:space="preserve">Foundation-IX EVOLUTION AND PRINCIPLES OF SYSTEMATICS (Cr. 2+1) </w:t>
      </w:r>
    </w:p>
    <w:p w:rsidR="002A6C3A" w:rsidRDefault="002A6C3A" w:rsidP="002A6C3A">
      <w:pPr>
        <w:pStyle w:val="BodyText"/>
        <w:ind w:left="720" w:hanging="720"/>
        <w:jc w:val="both"/>
        <w:rPr>
          <w:color w:val="000000"/>
          <w:sz w:val="23"/>
          <w:szCs w:val="23"/>
        </w:rPr>
      </w:pPr>
      <w:r>
        <w:rPr>
          <w:b/>
          <w:bCs/>
          <w:color w:val="000000"/>
          <w:sz w:val="23"/>
          <w:szCs w:val="23"/>
        </w:rPr>
        <w:t xml:space="preserve">Aims and Objectives: </w:t>
      </w:r>
    </w:p>
    <w:p w:rsidR="002A6C3A" w:rsidRDefault="002A6C3A" w:rsidP="002A6C3A">
      <w:pPr>
        <w:pStyle w:val="BodyText"/>
        <w:jc w:val="both"/>
        <w:rPr>
          <w:color w:val="000000"/>
          <w:sz w:val="20"/>
          <w:szCs w:val="20"/>
        </w:rPr>
      </w:pPr>
      <w:r>
        <w:rPr>
          <w:color w:val="000000"/>
          <w:sz w:val="20"/>
          <w:szCs w:val="20"/>
        </w:rPr>
        <w:t xml:space="preserve">The course is designed to provide in depth knowledge or origin of life, and about forces responsible for evolutionary changes. The students will be taught basic rules and regulations about the identification and naming of organisms. </w:t>
      </w:r>
    </w:p>
    <w:p w:rsidR="002A6C3A" w:rsidRDefault="002A6C3A" w:rsidP="002A6C3A">
      <w:pPr>
        <w:pStyle w:val="BodyText21"/>
        <w:jc w:val="both"/>
        <w:rPr>
          <w:color w:val="000000"/>
          <w:sz w:val="20"/>
          <w:szCs w:val="20"/>
        </w:rPr>
      </w:pPr>
      <w:r>
        <w:rPr>
          <w:i/>
          <w:iCs/>
          <w:color w:val="000000"/>
          <w:sz w:val="20"/>
          <w:szCs w:val="20"/>
        </w:rPr>
        <w:t xml:space="preserve">(Note: Evolution and Principles of Systematic Zoology 60% and 40% weightage, respectively. Three questions from Evolution and two questions from Systematic will be attempted by the students). </w:t>
      </w:r>
    </w:p>
    <w:p w:rsidR="002A6C3A" w:rsidRDefault="002A6C3A" w:rsidP="002A6C3A">
      <w:pPr>
        <w:pStyle w:val="Heading4"/>
        <w:rPr>
          <w:color w:val="000000"/>
          <w:sz w:val="23"/>
          <w:szCs w:val="23"/>
        </w:rPr>
      </w:pPr>
      <w:r>
        <w:rPr>
          <w:b/>
          <w:bCs/>
          <w:color w:val="000000"/>
          <w:sz w:val="23"/>
          <w:szCs w:val="23"/>
        </w:rPr>
        <w:t xml:space="preserve">Course Contents </w:t>
      </w:r>
    </w:p>
    <w:p w:rsidR="002A6C3A" w:rsidRDefault="002A6C3A" w:rsidP="002A6C3A">
      <w:pPr>
        <w:pStyle w:val="BodyTextIndent"/>
        <w:spacing w:line="360" w:lineRule="auto"/>
        <w:jc w:val="both"/>
        <w:rPr>
          <w:color w:val="000000"/>
          <w:sz w:val="20"/>
          <w:szCs w:val="20"/>
        </w:rPr>
      </w:pPr>
      <w:r>
        <w:rPr>
          <w:b/>
          <w:bCs/>
          <w:color w:val="000000"/>
          <w:sz w:val="20"/>
          <w:szCs w:val="20"/>
        </w:rPr>
        <w:t xml:space="preserve">Evolution: </w:t>
      </w:r>
      <w:r>
        <w:rPr>
          <w:color w:val="000000"/>
          <w:sz w:val="20"/>
          <w:szCs w:val="20"/>
        </w:rPr>
        <w:t xml:space="preserve">The nature and origin to life. </w:t>
      </w:r>
      <w:proofErr w:type="gramStart"/>
      <w:r>
        <w:rPr>
          <w:color w:val="000000"/>
          <w:sz w:val="20"/>
          <w:szCs w:val="20"/>
        </w:rPr>
        <w:t>Evidences of evolution.</w:t>
      </w:r>
      <w:proofErr w:type="gramEnd"/>
      <w:r>
        <w:rPr>
          <w:color w:val="000000"/>
          <w:sz w:val="20"/>
          <w:szCs w:val="20"/>
        </w:rPr>
        <w:t xml:space="preserve"> (</w:t>
      </w:r>
      <w:proofErr w:type="gramStart"/>
      <w:r>
        <w:rPr>
          <w:color w:val="000000"/>
          <w:sz w:val="20"/>
          <w:szCs w:val="20"/>
        </w:rPr>
        <w:t>molecular</w:t>
      </w:r>
      <w:proofErr w:type="gramEnd"/>
      <w:r>
        <w:rPr>
          <w:color w:val="000000"/>
          <w:sz w:val="20"/>
          <w:szCs w:val="20"/>
        </w:rPr>
        <w:t xml:space="preserve">, embryological &amp; paleontological). </w:t>
      </w:r>
      <w:proofErr w:type="gramStart"/>
      <w:r>
        <w:rPr>
          <w:color w:val="000000"/>
          <w:sz w:val="20"/>
          <w:szCs w:val="20"/>
        </w:rPr>
        <w:t>Theories to explain the diversity of life - Modern synthetic theory.</w:t>
      </w:r>
      <w:proofErr w:type="gramEnd"/>
      <w:r>
        <w:rPr>
          <w:color w:val="000000"/>
          <w:sz w:val="20"/>
          <w:szCs w:val="20"/>
        </w:rPr>
        <w:t xml:space="preserve"> </w:t>
      </w:r>
    </w:p>
    <w:p w:rsidR="002A6C3A" w:rsidRDefault="002A6C3A" w:rsidP="002A6C3A">
      <w:pPr>
        <w:pStyle w:val="BodyTextIndent"/>
        <w:spacing w:line="360" w:lineRule="auto"/>
        <w:jc w:val="both"/>
        <w:rPr>
          <w:color w:val="000000"/>
          <w:sz w:val="20"/>
          <w:szCs w:val="20"/>
        </w:rPr>
      </w:pPr>
      <w:r>
        <w:rPr>
          <w:color w:val="000000"/>
          <w:sz w:val="20"/>
          <w:szCs w:val="20"/>
        </w:rPr>
        <w:t xml:space="preserve">Factors initiating elementary evolutionary changes (micro-evolution) by changing gene frequencies, mutation pressure, selection pressure, immigration and crossbreeding, genetic drift. </w:t>
      </w:r>
      <w:proofErr w:type="gramStart"/>
      <w:r>
        <w:rPr>
          <w:color w:val="000000"/>
          <w:sz w:val="20"/>
          <w:szCs w:val="20"/>
        </w:rPr>
        <w:t>Role of isolation in evolution.</w:t>
      </w:r>
      <w:proofErr w:type="gramEnd"/>
      <w:r>
        <w:rPr>
          <w:color w:val="000000"/>
          <w:sz w:val="20"/>
          <w:szCs w:val="20"/>
        </w:rPr>
        <w:t xml:space="preserve"> </w:t>
      </w:r>
      <w:r w:rsidRPr="00D8705B">
        <w:rPr>
          <w:color w:val="000000"/>
          <w:sz w:val="20"/>
          <w:szCs w:val="20"/>
          <w:u w:val="single"/>
        </w:rPr>
        <w:t xml:space="preserve">Factors of large evolutionary changes (macro/mega evolution) - </w:t>
      </w:r>
      <w:proofErr w:type="spellStart"/>
      <w:r w:rsidRPr="00D8705B">
        <w:rPr>
          <w:color w:val="000000"/>
          <w:sz w:val="20"/>
          <w:szCs w:val="20"/>
          <w:u w:val="single"/>
        </w:rPr>
        <w:t>allometry</w:t>
      </w:r>
      <w:proofErr w:type="spellEnd"/>
      <w:r w:rsidRPr="00D8705B">
        <w:rPr>
          <w:color w:val="000000"/>
          <w:sz w:val="20"/>
          <w:szCs w:val="20"/>
          <w:u w:val="single"/>
        </w:rPr>
        <w:t>, orthogenesis, adaptive radiation</w:t>
      </w:r>
      <w:r w:rsidR="00D8705B">
        <w:rPr>
          <w:color w:val="000000"/>
          <w:sz w:val="20"/>
          <w:szCs w:val="20"/>
          <w:u w:val="single"/>
        </w:rPr>
        <w:t xml:space="preserve"> (</w:t>
      </w:r>
      <w:proofErr w:type="spellStart"/>
      <w:r w:rsidR="00D8705B">
        <w:rPr>
          <w:color w:val="000000"/>
          <w:sz w:val="20"/>
          <w:szCs w:val="20"/>
          <w:u w:val="single"/>
        </w:rPr>
        <w:t>Qumar</w:t>
      </w:r>
      <w:proofErr w:type="spellEnd"/>
      <w:r w:rsidR="00D8705B">
        <w:rPr>
          <w:color w:val="000000"/>
          <w:sz w:val="20"/>
          <w:szCs w:val="20"/>
          <w:u w:val="single"/>
        </w:rPr>
        <w:t xml:space="preserve"> </w:t>
      </w:r>
      <w:proofErr w:type="gramStart"/>
      <w:r w:rsidR="00D8705B">
        <w:rPr>
          <w:color w:val="000000"/>
          <w:sz w:val="20"/>
          <w:szCs w:val="20"/>
          <w:u w:val="single"/>
        </w:rPr>
        <w:t>Un</w:t>
      </w:r>
      <w:proofErr w:type="gramEnd"/>
      <w:r w:rsidR="00D8705B">
        <w:rPr>
          <w:color w:val="000000"/>
          <w:sz w:val="20"/>
          <w:szCs w:val="20"/>
          <w:u w:val="single"/>
        </w:rPr>
        <w:t xml:space="preserve"> </w:t>
      </w:r>
      <w:proofErr w:type="spellStart"/>
      <w:r w:rsidR="00D8705B">
        <w:rPr>
          <w:color w:val="000000"/>
          <w:sz w:val="20"/>
          <w:szCs w:val="20"/>
          <w:u w:val="single"/>
        </w:rPr>
        <w:t>Nisa</w:t>
      </w:r>
      <w:proofErr w:type="spellEnd"/>
      <w:r w:rsidR="00D8705B">
        <w:rPr>
          <w:color w:val="000000"/>
          <w:sz w:val="20"/>
          <w:szCs w:val="20"/>
          <w:u w:val="single"/>
        </w:rPr>
        <w:t>)</w:t>
      </w:r>
      <w:r>
        <w:rPr>
          <w:color w:val="000000"/>
          <w:sz w:val="20"/>
          <w:szCs w:val="20"/>
        </w:rPr>
        <w:t xml:space="preserve">. </w:t>
      </w:r>
    </w:p>
    <w:p w:rsidR="002A6C3A" w:rsidRDefault="002A6C3A" w:rsidP="002A6C3A">
      <w:pPr>
        <w:pStyle w:val="BodyTextIndent"/>
        <w:spacing w:line="360" w:lineRule="auto"/>
        <w:jc w:val="both"/>
        <w:rPr>
          <w:color w:val="000000"/>
          <w:sz w:val="20"/>
          <w:szCs w:val="20"/>
        </w:rPr>
      </w:pPr>
      <w:r w:rsidRPr="00630567">
        <w:rPr>
          <w:color w:val="000000"/>
          <w:sz w:val="20"/>
          <w:szCs w:val="20"/>
          <w:u w:val="single"/>
        </w:rPr>
        <w:t>Modern concept of Natural Selection: Levels of selection, selection patterns, laboratory and field example regarding action of Natural Selection</w:t>
      </w:r>
      <w:r w:rsidR="00630567">
        <w:rPr>
          <w:color w:val="000000"/>
          <w:sz w:val="20"/>
          <w:szCs w:val="20"/>
        </w:rPr>
        <w:t xml:space="preserve"> (Noor </w:t>
      </w:r>
      <w:proofErr w:type="spellStart"/>
      <w:r w:rsidR="00630567">
        <w:rPr>
          <w:color w:val="000000"/>
          <w:sz w:val="20"/>
          <w:szCs w:val="20"/>
        </w:rPr>
        <w:t>ul</w:t>
      </w:r>
      <w:proofErr w:type="spellEnd"/>
      <w:r w:rsidR="00630567">
        <w:rPr>
          <w:color w:val="000000"/>
          <w:sz w:val="20"/>
          <w:szCs w:val="20"/>
        </w:rPr>
        <w:t xml:space="preserve"> Huda)</w:t>
      </w:r>
      <w:r>
        <w:rPr>
          <w:color w:val="000000"/>
          <w:sz w:val="20"/>
          <w:szCs w:val="20"/>
        </w:rPr>
        <w:t xml:space="preserve">. </w:t>
      </w:r>
      <w:r w:rsidRPr="00493C8C">
        <w:rPr>
          <w:color w:val="000000"/>
          <w:sz w:val="20"/>
          <w:szCs w:val="20"/>
          <w:u w:val="single"/>
        </w:rPr>
        <w:t xml:space="preserve">Action of Natural Selection leading to convergence, radiation, regression and extinction, </w:t>
      </w:r>
      <w:proofErr w:type="spellStart"/>
      <w:r w:rsidRPr="00493C8C">
        <w:rPr>
          <w:color w:val="000000"/>
          <w:sz w:val="20"/>
          <w:szCs w:val="20"/>
          <w:u w:val="single"/>
        </w:rPr>
        <w:t>Batesian</w:t>
      </w:r>
      <w:proofErr w:type="spellEnd"/>
      <w:r w:rsidRPr="00493C8C">
        <w:rPr>
          <w:color w:val="000000"/>
          <w:sz w:val="20"/>
          <w:szCs w:val="20"/>
          <w:u w:val="single"/>
        </w:rPr>
        <w:t xml:space="preserve"> mimicry, </w:t>
      </w:r>
      <w:proofErr w:type="spellStart"/>
      <w:r w:rsidRPr="00493C8C">
        <w:rPr>
          <w:color w:val="000000"/>
          <w:sz w:val="20"/>
          <w:szCs w:val="20"/>
          <w:u w:val="single"/>
        </w:rPr>
        <w:t>Mullerian</w:t>
      </w:r>
      <w:proofErr w:type="spellEnd"/>
      <w:r w:rsidRPr="00493C8C">
        <w:rPr>
          <w:color w:val="000000"/>
          <w:sz w:val="20"/>
          <w:szCs w:val="20"/>
          <w:u w:val="single"/>
        </w:rPr>
        <w:t xml:space="preserve"> mimicry</w:t>
      </w:r>
      <w:r w:rsidR="00493C8C">
        <w:rPr>
          <w:color w:val="000000"/>
          <w:sz w:val="20"/>
          <w:szCs w:val="20"/>
        </w:rPr>
        <w:t xml:space="preserve">  (Sara Amin)</w:t>
      </w:r>
      <w:r>
        <w:rPr>
          <w:color w:val="000000"/>
          <w:sz w:val="20"/>
          <w:szCs w:val="20"/>
        </w:rPr>
        <w:t xml:space="preserve">. </w:t>
      </w:r>
      <w:r w:rsidRPr="00493C8C">
        <w:rPr>
          <w:color w:val="000000"/>
          <w:sz w:val="20"/>
          <w:szCs w:val="20"/>
          <w:u w:val="single"/>
        </w:rPr>
        <w:t xml:space="preserve">Sexual selection: Darwin’s concept, Fisher’s view, </w:t>
      </w:r>
      <w:proofErr w:type="spellStart"/>
      <w:r w:rsidRPr="00493C8C">
        <w:rPr>
          <w:color w:val="000000"/>
          <w:sz w:val="20"/>
          <w:szCs w:val="20"/>
          <w:u w:val="single"/>
        </w:rPr>
        <w:t>Zahavi’s</w:t>
      </w:r>
      <w:proofErr w:type="spellEnd"/>
      <w:r w:rsidRPr="00493C8C">
        <w:rPr>
          <w:color w:val="000000"/>
          <w:sz w:val="20"/>
          <w:szCs w:val="20"/>
          <w:u w:val="single"/>
        </w:rPr>
        <w:t xml:space="preserve"> handicap theory</w:t>
      </w:r>
      <w:r w:rsidR="00493C8C">
        <w:rPr>
          <w:color w:val="000000"/>
          <w:sz w:val="20"/>
          <w:szCs w:val="20"/>
        </w:rPr>
        <w:t xml:space="preserve"> (</w:t>
      </w:r>
      <w:proofErr w:type="spellStart"/>
      <w:r w:rsidR="00493C8C">
        <w:rPr>
          <w:color w:val="000000"/>
          <w:sz w:val="20"/>
          <w:szCs w:val="20"/>
        </w:rPr>
        <w:t>Barera</w:t>
      </w:r>
      <w:proofErr w:type="spellEnd"/>
      <w:r w:rsidR="00493C8C">
        <w:rPr>
          <w:color w:val="000000"/>
          <w:sz w:val="20"/>
          <w:szCs w:val="20"/>
        </w:rPr>
        <w:t xml:space="preserve"> Akbar)</w:t>
      </w:r>
      <w:r>
        <w:rPr>
          <w:color w:val="000000"/>
          <w:sz w:val="20"/>
          <w:szCs w:val="20"/>
        </w:rPr>
        <w:t xml:space="preserve">. </w:t>
      </w:r>
      <w:proofErr w:type="gramStart"/>
      <w:r w:rsidRPr="0037490F">
        <w:rPr>
          <w:color w:val="000000"/>
          <w:sz w:val="20"/>
          <w:szCs w:val="20"/>
          <w:u w:val="single"/>
        </w:rPr>
        <w:t>Recapitulation theory, Trend and rates in evolution</w:t>
      </w:r>
      <w:r w:rsidR="0037490F">
        <w:rPr>
          <w:color w:val="000000"/>
          <w:sz w:val="20"/>
          <w:szCs w:val="20"/>
        </w:rPr>
        <w:t xml:space="preserve"> (</w:t>
      </w:r>
      <w:proofErr w:type="spellStart"/>
      <w:r w:rsidR="0037490F">
        <w:rPr>
          <w:color w:val="000000"/>
          <w:sz w:val="20"/>
          <w:szCs w:val="20"/>
        </w:rPr>
        <w:t>Nazia</w:t>
      </w:r>
      <w:proofErr w:type="spellEnd"/>
      <w:r w:rsidR="0037490F">
        <w:rPr>
          <w:color w:val="000000"/>
          <w:sz w:val="20"/>
          <w:szCs w:val="20"/>
        </w:rPr>
        <w:t xml:space="preserve"> </w:t>
      </w:r>
      <w:proofErr w:type="spellStart"/>
      <w:r w:rsidR="0037490F">
        <w:rPr>
          <w:color w:val="000000"/>
          <w:sz w:val="20"/>
          <w:szCs w:val="20"/>
        </w:rPr>
        <w:t>Majeed</w:t>
      </w:r>
      <w:proofErr w:type="spellEnd"/>
      <w:r w:rsidR="0037490F">
        <w:rPr>
          <w:color w:val="000000"/>
          <w:sz w:val="20"/>
          <w:szCs w:val="20"/>
        </w:rPr>
        <w:t>)</w:t>
      </w:r>
      <w:r>
        <w:rPr>
          <w:color w:val="000000"/>
          <w:sz w:val="20"/>
          <w:szCs w:val="20"/>
        </w:rPr>
        <w:t>.</w:t>
      </w:r>
      <w:proofErr w:type="gramEnd"/>
      <w:r>
        <w:rPr>
          <w:color w:val="000000"/>
          <w:sz w:val="20"/>
          <w:szCs w:val="20"/>
        </w:rPr>
        <w:t xml:space="preserve"> </w:t>
      </w:r>
    </w:p>
    <w:p w:rsidR="002A6C3A" w:rsidRPr="002A6C3A" w:rsidRDefault="002A6C3A" w:rsidP="002A6C3A">
      <w:pPr>
        <w:pStyle w:val="BodyTextIndent"/>
        <w:jc w:val="both"/>
        <w:rPr>
          <w:color w:val="000000"/>
          <w:sz w:val="20"/>
          <w:szCs w:val="20"/>
        </w:rPr>
      </w:pPr>
      <w:r>
        <w:rPr>
          <w:b/>
          <w:bCs/>
          <w:color w:val="000000"/>
          <w:sz w:val="20"/>
          <w:szCs w:val="20"/>
        </w:rPr>
        <w:t xml:space="preserve">Systematic Zoology: </w:t>
      </w:r>
      <w:r w:rsidRPr="00762BA7">
        <w:rPr>
          <w:color w:val="FF0000"/>
          <w:sz w:val="20"/>
          <w:szCs w:val="20"/>
          <w:u w:val="single"/>
        </w:rPr>
        <w:t>Contribution of systematics to Biology: History of Taxonomy (Downward classification, upward classification</w:t>
      </w:r>
      <w:r w:rsidR="00762BA7">
        <w:rPr>
          <w:color w:val="FF0000"/>
          <w:sz w:val="20"/>
          <w:szCs w:val="20"/>
        </w:rPr>
        <w:t xml:space="preserve"> (</w:t>
      </w:r>
      <w:proofErr w:type="spellStart"/>
      <w:r w:rsidR="00762BA7">
        <w:rPr>
          <w:color w:val="FF0000"/>
          <w:sz w:val="20"/>
          <w:szCs w:val="20"/>
        </w:rPr>
        <w:t>Hafsa</w:t>
      </w:r>
      <w:proofErr w:type="spellEnd"/>
      <w:r w:rsidR="00762BA7">
        <w:rPr>
          <w:color w:val="FF0000"/>
          <w:sz w:val="20"/>
          <w:szCs w:val="20"/>
        </w:rPr>
        <w:t xml:space="preserve"> </w:t>
      </w:r>
      <w:proofErr w:type="spellStart"/>
      <w:r w:rsidR="00762BA7">
        <w:rPr>
          <w:color w:val="FF0000"/>
          <w:sz w:val="20"/>
          <w:szCs w:val="20"/>
        </w:rPr>
        <w:t>Shaukat</w:t>
      </w:r>
      <w:proofErr w:type="spellEnd"/>
      <w:r w:rsidR="00762BA7">
        <w:rPr>
          <w:color w:val="FF0000"/>
          <w:sz w:val="20"/>
          <w:szCs w:val="20"/>
        </w:rPr>
        <w:t>)</w:t>
      </w:r>
      <w:r w:rsidRPr="001678C7">
        <w:rPr>
          <w:color w:val="FF0000"/>
          <w:sz w:val="20"/>
          <w:szCs w:val="20"/>
        </w:rPr>
        <w:t xml:space="preserve">, </w:t>
      </w:r>
      <w:r w:rsidRPr="00762BA7">
        <w:rPr>
          <w:color w:val="FF0000"/>
          <w:sz w:val="20"/>
          <w:szCs w:val="20"/>
          <w:u w:val="single"/>
        </w:rPr>
        <w:t>impact of the origin of species, population systematics, current trends</w:t>
      </w:r>
      <w:r w:rsidR="00762BA7">
        <w:rPr>
          <w:color w:val="FF0000"/>
          <w:sz w:val="20"/>
          <w:szCs w:val="20"/>
        </w:rPr>
        <w:t xml:space="preserve"> (</w:t>
      </w:r>
      <w:proofErr w:type="spellStart"/>
      <w:r w:rsidR="00762BA7">
        <w:rPr>
          <w:color w:val="FF0000"/>
          <w:sz w:val="20"/>
          <w:szCs w:val="20"/>
        </w:rPr>
        <w:t>Rabia</w:t>
      </w:r>
      <w:proofErr w:type="spellEnd"/>
      <w:r w:rsidR="00762BA7">
        <w:rPr>
          <w:color w:val="FF0000"/>
          <w:sz w:val="20"/>
          <w:szCs w:val="20"/>
        </w:rPr>
        <w:t xml:space="preserve"> Abbas)</w:t>
      </w:r>
      <w:r w:rsidRPr="001678C7">
        <w:rPr>
          <w:color w:val="FF0000"/>
          <w:sz w:val="20"/>
          <w:szCs w:val="20"/>
        </w:rPr>
        <w:t xml:space="preserve">); </w:t>
      </w:r>
      <w:proofErr w:type="spellStart"/>
      <w:r w:rsidRPr="00762BA7">
        <w:rPr>
          <w:color w:val="FF0000"/>
          <w:sz w:val="20"/>
          <w:szCs w:val="20"/>
          <w:u w:val="single"/>
        </w:rPr>
        <w:t>Microtaxonomy</w:t>
      </w:r>
      <w:proofErr w:type="spellEnd"/>
      <w:r w:rsidRPr="00762BA7">
        <w:rPr>
          <w:color w:val="FF0000"/>
          <w:sz w:val="20"/>
          <w:szCs w:val="20"/>
          <w:u w:val="single"/>
        </w:rPr>
        <w:t xml:space="preserve">, </w:t>
      </w:r>
      <w:proofErr w:type="spellStart"/>
      <w:r w:rsidRPr="00762BA7">
        <w:rPr>
          <w:color w:val="FF0000"/>
          <w:sz w:val="20"/>
          <w:szCs w:val="20"/>
          <w:u w:val="single"/>
        </w:rPr>
        <w:t>phenon</w:t>
      </w:r>
      <w:proofErr w:type="spellEnd"/>
      <w:r w:rsidRPr="00762BA7">
        <w:rPr>
          <w:color w:val="FF0000"/>
          <w:sz w:val="20"/>
          <w:szCs w:val="20"/>
          <w:u w:val="single"/>
        </w:rPr>
        <w:t>, Taxon; Taxonomic categories</w:t>
      </w:r>
      <w:r w:rsidR="00762BA7">
        <w:rPr>
          <w:color w:val="000000"/>
          <w:sz w:val="20"/>
          <w:szCs w:val="20"/>
        </w:rPr>
        <w:t xml:space="preserve"> (</w:t>
      </w:r>
      <w:proofErr w:type="spellStart"/>
      <w:r w:rsidR="00762BA7">
        <w:rPr>
          <w:color w:val="000000"/>
          <w:sz w:val="20"/>
          <w:szCs w:val="20"/>
        </w:rPr>
        <w:t>Nabeela</w:t>
      </w:r>
      <w:proofErr w:type="spellEnd"/>
      <w:r w:rsidR="00762BA7">
        <w:rPr>
          <w:color w:val="000000"/>
          <w:sz w:val="20"/>
          <w:szCs w:val="20"/>
        </w:rPr>
        <w:t>)</w:t>
      </w:r>
      <w:r>
        <w:rPr>
          <w:color w:val="000000"/>
          <w:sz w:val="20"/>
          <w:szCs w:val="20"/>
        </w:rPr>
        <w:t xml:space="preserve">: </w:t>
      </w:r>
      <w:r w:rsidRPr="00762BA7">
        <w:rPr>
          <w:color w:val="000000"/>
          <w:sz w:val="20"/>
          <w:szCs w:val="20"/>
          <w:u w:val="single"/>
        </w:rPr>
        <w:t xml:space="preserve">specific  </w:t>
      </w:r>
      <w:r w:rsidRPr="00762BA7">
        <w:rPr>
          <w:sz w:val="20"/>
          <w:szCs w:val="20"/>
          <w:u w:val="single"/>
        </w:rPr>
        <w:t xml:space="preserve">category, </w:t>
      </w:r>
      <w:proofErr w:type="spellStart"/>
      <w:r w:rsidRPr="00762BA7">
        <w:rPr>
          <w:sz w:val="20"/>
          <w:szCs w:val="20"/>
          <w:u w:val="single"/>
        </w:rPr>
        <w:t>infraspecific</w:t>
      </w:r>
      <w:proofErr w:type="spellEnd"/>
      <w:r w:rsidRPr="00762BA7">
        <w:rPr>
          <w:sz w:val="20"/>
          <w:szCs w:val="20"/>
          <w:u w:val="single"/>
        </w:rPr>
        <w:t xml:space="preserve"> category, higher categories</w:t>
      </w:r>
      <w:r w:rsidR="00762BA7">
        <w:rPr>
          <w:sz w:val="20"/>
          <w:szCs w:val="20"/>
        </w:rPr>
        <w:t xml:space="preserve"> (</w:t>
      </w:r>
      <w:proofErr w:type="spellStart"/>
      <w:r w:rsidR="00762BA7">
        <w:rPr>
          <w:sz w:val="20"/>
          <w:szCs w:val="20"/>
        </w:rPr>
        <w:t>Iqra</w:t>
      </w:r>
      <w:proofErr w:type="spellEnd"/>
      <w:r w:rsidR="00762BA7">
        <w:rPr>
          <w:sz w:val="20"/>
          <w:szCs w:val="20"/>
        </w:rPr>
        <w:t xml:space="preserve"> Anwar)</w:t>
      </w:r>
      <w:r>
        <w:rPr>
          <w:sz w:val="20"/>
          <w:szCs w:val="20"/>
        </w:rPr>
        <w:t xml:space="preserve">; </w:t>
      </w:r>
      <w:r w:rsidRPr="00762BA7">
        <w:rPr>
          <w:sz w:val="20"/>
          <w:szCs w:val="20"/>
          <w:u w:val="single"/>
        </w:rPr>
        <w:t xml:space="preserve">species concepts (Typological concept; </w:t>
      </w:r>
      <w:proofErr w:type="spellStart"/>
      <w:r w:rsidRPr="00762BA7">
        <w:rPr>
          <w:sz w:val="20"/>
          <w:szCs w:val="20"/>
          <w:u w:val="single"/>
        </w:rPr>
        <w:t>nominalistic</w:t>
      </w:r>
      <w:proofErr w:type="spellEnd"/>
      <w:r w:rsidRPr="00762BA7">
        <w:rPr>
          <w:sz w:val="20"/>
          <w:szCs w:val="20"/>
          <w:u w:val="single"/>
        </w:rPr>
        <w:t xml:space="preserve"> concept, Biological concept, evolutionary concept)</w:t>
      </w:r>
      <w:r w:rsidR="00762BA7">
        <w:rPr>
          <w:sz w:val="20"/>
          <w:szCs w:val="20"/>
        </w:rPr>
        <w:t xml:space="preserve"> (</w:t>
      </w:r>
      <w:proofErr w:type="spellStart"/>
      <w:r w:rsidR="00762BA7">
        <w:rPr>
          <w:sz w:val="20"/>
          <w:szCs w:val="20"/>
        </w:rPr>
        <w:t>Mahrukh</w:t>
      </w:r>
      <w:proofErr w:type="spellEnd"/>
      <w:r w:rsidR="00762BA7">
        <w:rPr>
          <w:sz w:val="20"/>
          <w:szCs w:val="20"/>
        </w:rPr>
        <w:t xml:space="preserve"> Butt)</w:t>
      </w:r>
      <w:r>
        <w:rPr>
          <w:sz w:val="20"/>
          <w:szCs w:val="20"/>
        </w:rPr>
        <w:t xml:space="preserve">, </w:t>
      </w:r>
      <w:r w:rsidRPr="00033E67">
        <w:rPr>
          <w:sz w:val="20"/>
          <w:szCs w:val="20"/>
          <w:u w:val="single"/>
        </w:rPr>
        <w:t xml:space="preserve">species mate recognition concept; non-dimensional species concept; </w:t>
      </w:r>
      <w:proofErr w:type="spellStart"/>
      <w:r w:rsidRPr="00033E67">
        <w:rPr>
          <w:sz w:val="20"/>
          <w:szCs w:val="20"/>
          <w:u w:val="single"/>
        </w:rPr>
        <w:t>Multidimenstional</w:t>
      </w:r>
      <w:proofErr w:type="spellEnd"/>
      <w:r w:rsidRPr="00033E67">
        <w:rPr>
          <w:sz w:val="20"/>
          <w:szCs w:val="20"/>
          <w:u w:val="single"/>
        </w:rPr>
        <w:t xml:space="preserve"> species concept; Cohesion species concept</w:t>
      </w:r>
      <w:r w:rsidR="00033E67">
        <w:rPr>
          <w:sz w:val="20"/>
          <w:szCs w:val="20"/>
        </w:rPr>
        <w:t xml:space="preserve"> (</w:t>
      </w:r>
      <w:proofErr w:type="spellStart"/>
      <w:r w:rsidR="00033E67">
        <w:rPr>
          <w:sz w:val="20"/>
          <w:szCs w:val="20"/>
        </w:rPr>
        <w:t>Faiza</w:t>
      </w:r>
      <w:proofErr w:type="spellEnd"/>
      <w:r w:rsidR="00033E67">
        <w:rPr>
          <w:sz w:val="20"/>
          <w:szCs w:val="20"/>
        </w:rPr>
        <w:t xml:space="preserve"> </w:t>
      </w:r>
      <w:proofErr w:type="spellStart"/>
      <w:r w:rsidR="00033E67">
        <w:rPr>
          <w:sz w:val="20"/>
          <w:szCs w:val="20"/>
        </w:rPr>
        <w:t>Ijaz</w:t>
      </w:r>
      <w:proofErr w:type="spellEnd"/>
      <w:r w:rsidR="00033E67">
        <w:rPr>
          <w:sz w:val="20"/>
          <w:szCs w:val="20"/>
        </w:rPr>
        <w:t>)</w:t>
      </w:r>
      <w:r>
        <w:rPr>
          <w:sz w:val="20"/>
          <w:szCs w:val="20"/>
        </w:rPr>
        <w:t xml:space="preserve">; </w:t>
      </w:r>
      <w:r w:rsidRPr="00033E67">
        <w:rPr>
          <w:sz w:val="20"/>
          <w:szCs w:val="20"/>
          <w:u w:val="single"/>
        </w:rPr>
        <w:t>Difficulties in the application of biological species concepts</w:t>
      </w:r>
      <w:r w:rsidR="00033E67">
        <w:rPr>
          <w:sz w:val="20"/>
          <w:szCs w:val="20"/>
        </w:rPr>
        <w:t xml:space="preserve"> (</w:t>
      </w:r>
      <w:proofErr w:type="spellStart"/>
      <w:r w:rsidR="00033E67">
        <w:rPr>
          <w:sz w:val="20"/>
          <w:szCs w:val="20"/>
        </w:rPr>
        <w:t>Tehniat</w:t>
      </w:r>
      <w:proofErr w:type="spellEnd"/>
      <w:r w:rsidR="00033E67">
        <w:rPr>
          <w:sz w:val="20"/>
          <w:szCs w:val="20"/>
        </w:rPr>
        <w:t xml:space="preserve"> </w:t>
      </w:r>
      <w:proofErr w:type="spellStart"/>
      <w:r w:rsidR="00033E67">
        <w:rPr>
          <w:sz w:val="20"/>
          <w:szCs w:val="20"/>
        </w:rPr>
        <w:t>Irfan</w:t>
      </w:r>
      <w:proofErr w:type="spellEnd"/>
      <w:r w:rsidR="00033E67">
        <w:rPr>
          <w:sz w:val="20"/>
          <w:szCs w:val="20"/>
        </w:rPr>
        <w:t>)</w:t>
      </w:r>
      <w:r>
        <w:rPr>
          <w:sz w:val="20"/>
          <w:szCs w:val="20"/>
        </w:rPr>
        <w:t xml:space="preserve">; </w:t>
      </w:r>
      <w:r w:rsidRPr="00033E67">
        <w:rPr>
          <w:sz w:val="20"/>
          <w:szCs w:val="20"/>
          <w:u w:val="single"/>
        </w:rPr>
        <w:t>polytypic species, subspecies, super species, sibling species</w:t>
      </w:r>
      <w:r w:rsidR="00033E67">
        <w:rPr>
          <w:sz w:val="20"/>
          <w:szCs w:val="20"/>
        </w:rPr>
        <w:t xml:space="preserve"> (</w:t>
      </w:r>
      <w:proofErr w:type="spellStart"/>
      <w:r w:rsidR="00033E67">
        <w:rPr>
          <w:sz w:val="20"/>
          <w:szCs w:val="20"/>
        </w:rPr>
        <w:t>Bakhtawar</w:t>
      </w:r>
      <w:proofErr w:type="spellEnd"/>
      <w:r w:rsidR="00033E67">
        <w:rPr>
          <w:sz w:val="20"/>
          <w:szCs w:val="20"/>
        </w:rPr>
        <w:t>)</w:t>
      </w:r>
      <w:r>
        <w:rPr>
          <w:sz w:val="20"/>
          <w:szCs w:val="20"/>
        </w:rPr>
        <w:t xml:space="preserve">; </w:t>
      </w:r>
      <w:r w:rsidRPr="00033E67">
        <w:rPr>
          <w:sz w:val="20"/>
          <w:szCs w:val="20"/>
          <w:u w:val="single"/>
        </w:rPr>
        <w:t>study of major type of variation within a single population</w:t>
      </w:r>
      <w:r w:rsidR="00033E67">
        <w:rPr>
          <w:sz w:val="20"/>
          <w:szCs w:val="20"/>
        </w:rPr>
        <w:t xml:space="preserve"> (Ayesha </w:t>
      </w:r>
      <w:proofErr w:type="spellStart"/>
      <w:r w:rsidR="00033E67">
        <w:rPr>
          <w:sz w:val="20"/>
          <w:szCs w:val="20"/>
        </w:rPr>
        <w:t>Ajmal</w:t>
      </w:r>
      <w:proofErr w:type="spellEnd"/>
      <w:r w:rsidR="00033E67">
        <w:rPr>
          <w:sz w:val="20"/>
          <w:szCs w:val="20"/>
        </w:rPr>
        <w:t>)</w:t>
      </w:r>
      <w:r>
        <w:rPr>
          <w:sz w:val="20"/>
          <w:szCs w:val="20"/>
        </w:rPr>
        <w:t xml:space="preserve">. </w:t>
      </w:r>
      <w:r w:rsidRPr="00033E67">
        <w:rPr>
          <w:sz w:val="20"/>
          <w:szCs w:val="20"/>
          <w:u w:val="single"/>
        </w:rPr>
        <w:t xml:space="preserve">Speciation and taxonomic decision, various types of characters, </w:t>
      </w:r>
      <w:proofErr w:type="spellStart"/>
      <w:r w:rsidRPr="00033E67">
        <w:rPr>
          <w:sz w:val="20"/>
          <w:szCs w:val="20"/>
          <w:u w:val="single"/>
        </w:rPr>
        <w:t>cladistic</w:t>
      </w:r>
      <w:proofErr w:type="spellEnd"/>
      <w:r w:rsidRPr="00033E67">
        <w:rPr>
          <w:sz w:val="20"/>
          <w:szCs w:val="20"/>
          <w:u w:val="single"/>
        </w:rPr>
        <w:t xml:space="preserve"> analysis</w:t>
      </w:r>
      <w:r w:rsidR="00033E67">
        <w:rPr>
          <w:sz w:val="20"/>
          <w:szCs w:val="20"/>
        </w:rPr>
        <w:t xml:space="preserve"> (</w:t>
      </w:r>
      <w:proofErr w:type="spellStart"/>
      <w:r w:rsidR="00033E67">
        <w:rPr>
          <w:sz w:val="20"/>
          <w:szCs w:val="20"/>
        </w:rPr>
        <w:t>Irum</w:t>
      </w:r>
      <w:proofErr w:type="spellEnd"/>
      <w:r w:rsidR="00033E67">
        <w:rPr>
          <w:sz w:val="20"/>
          <w:szCs w:val="20"/>
        </w:rPr>
        <w:t>)</w:t>
      </w:r>
      <w:r>
        <w:rPr>
          <w:sz w:val="20"/>
          <w:szCs w:val="20"/>
        </w:rPr>
        <w:t xml:space="preserve">, </w:t>
      </w:r>
      <w:proofErr w:type="spellStart"/>
      <w:r w:rsidRPr="00033E67">
        <w:rPr>
          <w:sz w:val="20"/>
          <w:szCs w:val="20"/>
          <w:u w:val="single"/>
        </w:rPr>
        <w:t>Macrotaxonomy</w:t>
      </w:r>
      <w:proofErr w:type="spellEnd"/>
      <w:r w:rsidRPr="00033E67">
        <w:rPr>
          <w:sz w:val="20"/>
          <w:szCs w:val="20"/>
          <w:u w:val="single"/>
        </w:rPr>
        <w:t>; different kinds of taxonomic characters; Taxonomic collection and identification</w:t>
      </w:r>
      <w:r w:rsidR="00033E67">
        <w:rPr>
          <w:sz w:val="20"/>
          <w:szCs w:val="20"/>
        </w:rPr>
        <w:t xml:space="preserve"> (</w:t>
      </w:r>
      <w:proofErr w:type="spellStart"/>
      <w:r w:rsidR="00033E67">
        <w:rPr>
          <w:sz w:val="20"/>
          <w:szCs w:val="20"/>
        </w:rPr>
        <w:t>Maheen</w:t>
      </w:r>
      <w:proofErr w:type="spellEnd"/>
      <w:r w:rsidR="00033E67">
        <w:rPr>
          <w:sz w:val="20"/>
          <w:szCs w:val="20"/>
        </w:rPr>
        <w:t xml:space="preserve"> Khalid)</w:t>
      </w:r>
      <w:r>
        <w:rPr>
          <w:sz w:val="20"/>
          <w:szCs w:val="20"/>
        </w:rPr>
        <w:t xml:space="preserve">; </w:t>
      </w:r>
      <w:r w:rsidRPr="00033E67">
        <w:rPr>
          <w:sz w:val="20"/>
          <w:szCs w:val="20"/>
          <w:u w:val="single"/>
        </w:rPr>
        <w:t>definitions of Synonym, Homonym, Keys; Evolution of the theory of Nomenclature</w:t>
      </w:r>
      <w:r w:rsidR="00033E67">
        <w:rPr>
          <w:sz w:val="20"/>
          <w:szCs w:val="20"/>
        </w:rPr>
        <w:t xml:space="preserve"> (</w:t>
      </w:r>
      <w:proofErr w:type="spellStart"/>
      <w:r w:rsidR="00033E67">
        <w:rPr>
          <w:sz w:val="20"/>
          <w:szCs w:val="20"/>
        </w:rPr>
        <w:t>Zainab</w:t>
      </w:r>
      <w:proofErr w:type="spellEnd"/>
      <w:r w:rsidR="00033E67">
        <w:rPr>
          <w:sz w:val="20"/>
          <w:szCs w:val="20"/>
        </w:rPr>
        <w:t>))</w:t>
      </w:r>
      <w:r>
        <w:rPr>
          <w:sz w:val="20"/>
          <w:szCs w:val="20"/>
        </w:rPr>
        <w:t xml:space="preserve">; </w:t>
      </w:r>
      <w:r w:rsidRPr="00033E67">
        <w:rPr>
          <w:sz w:val="20"/>
          <w:szCs w:val="20"/>
          <w:u w:val="single"/>
        </w:rPr>
        <w:t xml:space="preserve">interpretation and application of the code (stability, priority, first </w:t>
      </w:r>
      <w:proofErr w:type="spellStart"/>
      <w:r w:rsidRPr="00033E67">
        <w:rPr>
          <w:sz w:val="20"/>
          <w:szCs w:val="20"/>
          <w:u w:val="single"/>
        </w:rPr>
        <w:t>revisor</w:t>
      </w:r>
      <w:proofErr w:type="spellEnd"/>
      <w:r w:rsidRPr="00033E67">
        <w:rPr>
          <w:sz w:val="20"/>
          <w:szCs w:val="20"/>
          <w:u w:val="single"/>
        </w:rPr>
        <w:t xml:space="preserve"> principle) range of authority of code</w:t>
      </w:r>
      <w:r w:rsidR="00033E67">
        <w:rPr>
          <w:sz w:val="20"/>
          <w:szCs w:val="20"/>
        </w:rPr>
        <w:t xml:space="preserve"> (</w:t>
      </w:r>
      <w:proofErr w:type="spellStart"/>
      <w:r w:rsidR="00033E67">
        <w:rPr>
          <w:sz w:val="20"/>
          <w:szCs w:val="20"/>
        </w:rPr>
        <w:t>Hira</w:t>
      </w:r>
      <w:proofErr w:type="spellEnd"/>
      <w:r w:rsidR="00033E67">
        <w:rPr>
          <w:sz w:val="20"/>
          <w:szCs w:val="20"/>
        </w:rPr>
        <w:t xml:space="preserve"> </w:t>
      </w:r>
      <w:proofErr w:type="spellStart"/>
      <w:r w:rsidR="00033E67">
        <w:rPr>
          <w:sz w:val="20"/>
          <w:szCs w:val="20"/>
        </w:rPr>
        <w:t>Rafique</w:t>
      </w:r>
      <w:proofErr w:type="spellEnd"/>
      <w:r w:rsidR="00033E67">
        <w:rPr>
          <w:sz w:val="20"/>
          <w:szCs w:val="20"/>
        </w:rPr>
        <w:t>)</w:t>
      </w:r>
      <w:r>
        <w:rPr>
          <w:sz w:val="20"/>
          <w:szCs w:val="20"/>
        </w:rPr>
        <w:t xml:space="preserve">; </w:t>
      </w:r>
      <w:r w:rsidRPr="00033E67">
        <w:rPr>
          <w:sz w:val="20"/>
          <w:szCs w:val="20"/>
          <w:u w:val="single"/>
        </w:rPr>
        <w:t>concept of availability, type method formation of specific names</w:t>
      </w:r>
      <w:r w:rsidR="00033E67">
        <w:rPr>
          <w:sz w:val="20"/>
          <w:szCs w:val="20"/>
        </w:rPr>
        <w:t xml:space="preserve"> (</w:t>
      </w:r>
      <w:proofErr w:type="spellStart"/>
      <w:r w:rsidR="00033E67">
        <w:rPr>
          <w:sz w:val="20"/>
          <w:szCs w:val="20"/>
        </w:rPr>
        <w:t>Ambreen</w:t>
      </w:r>
      <w:proofErr w:type="spellEnd"/>
      <w:r w:rsidR="00033E67">
        <w:rPr>
          <w:sz w:val="20"/>
          <w:szCs w:val="20"/>
        </w:rPr>
        <w:t xml:space="preserve"> </w:t>
      </w:r>
      <w:proofErr w:type="spellStart"/>
      <w:r w:rsidR="00033E67">
        <w:rPr>
          <w:sz w:val="20"/>
          <w:szCs w:val="20"/>
        </w:rPr>
        <w:t>ilyas</w:t>
      </w:r>
      <w:proofErr w:type="spellEnd"/>
      <w:r w:rsidR="00033E67">
        <w:rPr>
          <w:sz w:val="20"/>
          <w:szCs w:val="20"/>
        </w:rPr>
        <w:t>)</w:t>
      </w:r>
      <w:r>
        <w:rPr>
          <w:sz w:val="20"/>
          <w:szCs w:val="20"/>
        </w:rPr>
        <w:t xml:space="preserve">. </w:t>
      </w:r>
    </w:p>
    <w:p w:rsidR="002A6C3A" w:rsidRDefault="002A6C3A" w:rsidP="002A6C3A">
      <w:pPr>
        <w:pStyle w:val="BodyTextIndent"/>
        <w:ind w:left="540" w:hanging="540"/>
        <w:jc w:val="both"/>
        <w:rPr>
          <w:sz w:val="23"/>
          <w:szCs w:val="23"/>
        </w:rPr>
      </w:pPr>
      <w:r>
        <w:rPr>
          <w:b/>
          <w:bCs/>
          <w:sz w:val="23"/>
          <w:szCs w:val="23"/>
        </w:rPr>
        <w:t xml:space="preserve">Books Recommended </w:t>
      </w:r>
    </w:p>
    <w:p w:rsidR="002A6C3A" w:rsidRDefault="002A6C3A" w:rsidP="002A6C3A">
      <w:pPr>
        <w:pStyle w:val="Heading2"/>
        <w:rPr>
          <w:sz w:val="23"/>
          <w:szCs w:val="23"/>
        </w:rPr>
      </w:pPr>
      <w:r>
        <w:rPr>
          <w:b/>
          <w:bCs/>
          <w:sz w:val="23"/>
          <w:szCs w:val="23"/>
        </w:rPr>
        <w:t xml:space="preserve">Evolution </w:t>
      </w:r>
    </w:p>
    <w:p w:rsidR="002A6C3A" w:rsidRDefault="002A6C3A" w:rsidP="002A6C3A">
      <w:pPr>
        <w:pStyle w:val="Title"/>
        <w:ind w:left="540" w:hanging="540"/>
        <w:jc w:val="both"/>
        <w:rPr>
          <w:sz w:val="20"/>
          <w:szCs w:val="20"/>
        </w:rPr>
      </w:pPr>
      <w:r>
        <w:rPr>
          <w:sz w:val="20"/>
          <w:szCs w:val="20"/>
        </w:rPr>
        <w:t xml:space="preserve">1. Ridley, M. EVOLUTION. 1993. Blackwell Scientific Publications. </w:t>
      </w:r>
    </w:p>
    <w:p w:rsidR="002A6C3A" w:rsidRDefault="002A6C3A" w:rsidP="002A6C3A">
      <w:pPr>
        <w:pStyle w:val="Title"/>
        <w:ind w:left="540" w:hanging="540"/>
        <w:jc w:val="both"/>
        <w:rPr>
          <w:sz w:val="20"/>
          <w:szCs w:val="20"/>
        </w:rPr>
      </w:pPr>
      <w:r>
        <w:rPr>
          <w:sz w:val="20"/>
          <w:szCs w:val="20"/>
        </w:rPr>
        <w:t xml:space="preserve">2. </w:t>
      </w:r>
      <w:proofErr w:type="spellStart"/>
      <w:r>
        <w:rPr>
          <w:sz w:val="20"/>
          <w:szCs w:val="20"/>
        </w:rPr>
        <w:t>Dobzhansky</w:t>
      </w:r>
      <w:proofErr w:type="spellEnd"/>
      <w:r>
        <w:rPr>
          <w:sz w:val="20"/>
          <w:szCs w:val="20"/>
        </w:rPr>
        <w:t xml:space="preserve">, T., Ayala, F.J., Stebbins, G.L. and Valentine, J.W. EVOLUTION. 1973. W.H. Freeman and Company. </w:t>
      </w:r>
    </w:p>
    <w:p w:rsidR="002A6C3A" w:rsidRDefault="002A6C3A" w:rsidP="002A6C3A">
      <w:pPr>
        <w:pStyle w:val="Title"/>
        <w:ind w:left="540" w:hanging="540"/>
        <w:jc w:val="both"/>
        <w:rPr>
          <w:sz w:val="20"/>
          <w:szCs w:val="20"/>
        </w:rPr>
      </w:pPr>
      <w:r>
        <w:rPr>
          <w:sz w:val="20"/>
          <w:szCs w:val="20"/>
        </w:rPr>
        <w:t xml:space="preserve">3. </w:t>
      </w:r>
      <w:proofErr w:type="spellStart"/>
      <w:r>
        <w:rPr>
          <w:sz w:val="20"/>
          <w:szCs w:val="20"/>
        </w:rPr>
        <w:t>Dobzhansky</w:t>
      </w:r>
      <w:proofErr w:type="spellEnd"/>
      <w:r>
        <w:rPr>
          <w:sz w:val="20"/>
          <w:szCs w:val="20"/>
        </w:rPr>
        <w:t xml:space="preserve">, T. </w:t>
      </w:r>
      <w:r>
        <w:rPr>
          <w:rStyle w:val="I"/>
          <w:color w:val="auto"/>
        </w:rPr>
        <w:t>GENETICS AND THE ORIGIN OF SPECIES</w:t>
      </w:r>
      <w:r>
        <w:rPr>
          <w:i/>
          <w:iCs/>
          <w:sz w:val="20"/>
          <w:szCs w:val="20"/>
        </w:rPr>
        <w:t xml:space="preserve">, </w:t>
      </w:r>
      <w:r>
        <w:rPr>
          <w:sz w:val="20"/>
          <w:szCs w:val="20"/>
        </w:rPr>
        <w:t xml:space="preserve">1951. Columbia University Press, New York. </w:t>
      </w:r>
    </w:p>
    <w:p w:rsidR="002A6C3A" w:rsidRDefault="002A6C3A" w:rsidP="002A6C3A">
      <w:pPr>
        <w:pStyle w:val="Title"/>
        <w:ind w:left="540" w:hanging="540"/>
        <w:jc w:val="both"/>
        <w:rPr>
          <w:sz w:val="20"/>
          <w:szCs w:val="20"/>
        </w:rPr>
      </w:pPr>
      <w:r>
        <w:rPr>
          <w:sz w:val="20"/>
          <w:szCs w:val="20"/>
        </w:rPr>
        <w:t xml:space="preserve">4. </w:t>
      </w:r>
      <w:proofErr w:type="spellStart"/>
      <w:r>
        <w:rPr>
          <w:sz w:val="20"/>
          <w:szCs w:val="20"/>
        </w:rPr>
        <w:t>Mayr</w:t>
      </w:r>
      <w:proofErr w:type="spellEnd"/>
      <w:r>
        <w:rPr>
          <w:sz w:val="20"/>
          <w:szCs w:val="20"/>
        </w:rPr>
        <w:t xml:space="preserve">, E. </w:t>
      </w:r>
      <w:r>
        <w:rPr>
          <w:rStyle w:val="I"/>
          <w:color w:val="auto"/>
        </w:rPr>
        <w:t>POPULATIONS, SPECIES AND EVOLUTION</w:t>
      </w:r>
      <w:r>
        <w:rPr>
          <w:sz w:val="20"/>
          <w:szCs w:val="20"/>
        </w:rPr>
        <w:t xml:space="preserve">, 1965. </w:t>
      </w:r>
      <w:proofErr w:type="gramStart"/>
      <w:r>
        <w:rPr>
          <w:sz w:val="20"/>
          <w:szCs w:val="20"/>
        </w:rPr>
        <w:t>Harvard University Press.</w:t>
      </w:r>
      <w:proofErr w:type="gramEnd"/>
      <w:r>
        <w:rPr>
          <w:sz w:val="20"/>
          <w:szCs w:val="20"/>
        </w:rPr>
        <w:t xml:space="preserve"> </w:t>
      </w:r>
    </w:p>
    <w:p w:rsidR="002A6C3A" w:rsidRDefault="002A6C3A" w:rsidP="002A6C3A">
      <w:pPr>
        <w:pStyle w:val="Title"/>
        <w:ind w:left="540" w:hanging="540"/>
        <w:jc w:val="both"/>
        <w:rPr>
          <w:sz w:val="20"/>
          <w:szCs w:val="20"/>
        </w:rPr>
      </w:pPr>
      <w:r>
        <w:rPr>
          <w:sz w:val="20"/>
          <w:szCs w:val="20"/>
        </w:rPr>
        <w:t xml:space="preserve">5. Moody, P.A. </w:t>
      </w:r>
      <w:r>
        <w:rPr>
          <w:rStyle w:val="I"/>
          <w:color w:val="auto"/>
        </w:rPr>
        <w:t>INTRODUCTION TO EVOLUTION</w:t>
      </w:r>
      <w:r>
        <w:rPr>
          <w:sz w:val="20"/>
          <w:szCs w:val="20"/>
        </w:rPr>
        <w:t xml:space="preserve">, 1989. </w:t>
      </w:r>
      <w:proofErr w:type="gramStart"/>
      <w:r>
        <w:rPr>
          <w:sz w:val="20"/>
          <w:szCs w:val="20"/>
        </w:rPr>
        <w:t>Harper and Row Publishers, New York.</w:t>
      </w:r>
      <w:proofErr w:type="gramEnd"/>
      <w:r>
        <w:rPr>
          <w:sz w:val="20"/>
          <w:szCs w:val="20"/>
        </w:rPr>
        <w:t xml:space="preserve"> </w:t>
      </w:r>
    </w:p>
    <w:p w:rsidR="002A6C3A" w:rsidRDefault="002A6C3A" w:rsidP="002A6C3A">
      <w:pPr>
        <w:pStyle w:val="Title"/>
        <w:ind w:left="540" w:hanging="540"/>
        <w:jc w:val="both"/>
        <w:rPr>
          <w:sz w:val="20"/>
          <w:szCs w:val="20"/>
        </w:rPr>
      </w:pPr>
      <w:r>
        <w:rPr>
          <w:sz w:val="20"/>
          <w:szCs w:val="20"/>
        </w:rPr>
        <w:t xml:space="preserve">6. </w:t>
      </w:r>
      <w:proofErr w:type="spellStart"/>
      <w:r>
        <w:rPr>
          <w:sz w:val="20"/>
          <w:szCs w:val="20"/>
        </w:rPr>
        <w:t>Strickberger</w:t>
      </w:r>
      <w:proofErr w:type="spellEnd"/>
      <w:r>
        <w:rPr>
          <w:sz w:val="20"/>
          <w:szCs w:val="20"/>
        </w:rPr>
        <w:t xml:space="preserve">. </w:t>
      </w:r>
      <w:proofErr w:type="gramStart"/>
      <w:r>
        <w:rPr>
          <w:sz w:val="20"/>
          <w:szCs w:val="20"/>
        </w:rPr>
        <w:t xml:space="preserve">M.W. </w:t>
      </w:r>
      <w:r>
        <w:rPr>
          <w:rStyle w:val="I"/>
          <w:color w:val="auto"/>
        </w:rPr>
        <w:t>EVOLUTION.</w:t>
      </w:r>
      <w:proofErr w:type="gramEnd"/>
      <w:r>
        <w:rPr>
          <w:rStyle w:val="I"/>
          <w:color w:val="auto"/>
        </w:rPr>
        <w:t xml:space="preserve"> </w:t>
      </w:r>
      <w:r>
        <w:rPr>
          <w:sz w:val="20"/>
          <w:szCs w:val="20"/>
        </w:rPr>
        <w:t xml:space="preserve">2000. </w:t>
      </w:r>
      <w:r>
        <w:rPr>
          <w:rStyle w:val="I"/>
          <w:color w:val="auto"/>
        </w:rPr>
        <w:t xml:space="preserve">Jones &amp; Barrett Publishers </w:t>
      </w:r>
    </w:p>
    <w:p w:rsidR="002A6C3A" w:rsidRDefault="002A6C3A" w:rsidP="002A6C3A">
      <w:pPr>
        <w:pStyle w:val="Heading2"/>
        <w:jc w:val="both"/>
        <w:rPr>
          <w:sz w:val="23"/>
          <w:szCs w:val="23"/>
        </w:rPr>
      </w:pPr>
      <w:r>
        <w:rPr>
          <w:b/>
          <w:bCs/>
          <w:sz w:val="23"/>
          <w:szCs w:val="23"/>
        </w:rPr>
        <w:t xml:space="preserve">Systematic Zoology </w:t>
      </w:r>
    </w:p>
    <w:p w:rsidR="002A6C3A" w:rsidRDefault="002A6C3A" w:rsidP="002A6C3A">
      <w:pPr>
        <w:pStyle w:val="Title"/>
        <w:ind w:left="540" w:hanging="540"/>
        <w:jc w:val="both"/>
        <w:rPr>
          <w:sz w:val="20"/>
          <w:szCs w:val="20"/>
        </w:rPr>
      </w:pPr>
      <w:r>
        <w:rPr>
          <w:sz w:val="20"/>
          <w:szCs w:val="20"/>
        </w:rPr>
        <w:t xml:space="preserve">1. Mayer, E. PRINCIPLES OF SYSTEMATIC ZOOLOGY. 1994. McGraw Hill, New York. </w:t>
      </w:r>
    </w:p>
    <w:p w:rsidR="002A6C3A" w:rsidRDefault="002A6C3A" w:rsidP="002A6C3A">
      <w:pPr>
        <w:pStyle w:val="Title"/>
        <w:ind w:left="540" w:hanging="540"/>
        <w:jc w:val="both"/>
        <w:rPr>
          <w:sz w:val="20"/>
          <w:szCs w:val="20"/>
        </w:rPr>
      </w:pPr>
      <w:r>
        <w:rPr>
          <w:sz w:val="20"/>
          <w:szCs w:val="20"/>
        </w:rPr>
        <w:lastRenderedPageBreak/>
        <w:t xml:space="preserve">2. Mayer, E. and </w:t>
      </w:r>
      <w:proofErr w:type="spellStart"/>
      <w:r>
        <w:rPr>
          <w:sz w:val="20"/>
          <w:szCs w:val="20"/>
        </w:rPr>
        <w:t>Asblock</w:t>
      </w:r>
      <w:proofErr w:type="spellEnd"/>
      <w:r>
        <w:rPr>
          <w:sz w:val="20"/>
          <w:szCs w:val="20"/>
        </w:rPr>
        <w:t xml:space="preserve">, P.D. PRINCIPLES OF SYSTEMATIC ZOOLOGY. 1991. McGraw Hill, New York </w:t>
      </w:r>
    </w:p>
    <w:p w:rsidR="002A6C3A" w:rsidRDefault="002A6C3A" w:rsidP="002A6C3A">
      <w:pPr>
        <w:pStyle w:val="Title"/>
        <w:ind w:left="540" w:hanging="540"/>
        <w:jc w:val="both"/>
        <w:rPr>
          <w:sz w:val="20"/>
          <w:szCs w:val="20"/>
        </w:rPr>
      </w:pPr>
      <w:r>
        <w:rPr>
          <w:sz w:val="20"/>
          <w:szCs w:val="20"/>
        </w:rPr>
        <w:t xml:space="preserve">3. </w:t>
      </w:r>
      <w:proofErr w:type="spellStart"/>
      <w:r>
        <w:rPr>
          <w:sz w:val="20"/>
          <w:szCs w:val="20"/>
        </w:rPr>
        <w:t>Mayr</w:t>
      </w:r>
      <w:proofErr w:type="spellEnd"/>
      <w:r>
        <w:rPr>
          <w:sz w:val="20"/>
          <w:szCs w:val="20"/>
        </w:rPr>
        <w:t xml:space="preserve">, E. </w:t>
      </w:r>
      <w:r>
        <w:rPr>
          <w:rStyle w:val="I"/>
          <w:color w:val="auto"/>
        </w:rPr>
        <w:t>ANIMAL SPECIES AND EVOLUTION</w:t>
      </w:r>
      <w:r>
        <w:rPr>
          <w:sz w:val="20"/>
          <w:szCs w:val="20"/>
        </w:rPr>
        <w:t xml:space="preserve">, 1985. </w:t>
      </w:r>
      <w:proofErr w:type="gramStart"/>
      <w:r>
        <w:rPr>
          <w:sz w:val="20"/>
          <w:szCs w:val="20"/>
        </w:rPr>
        <w:t>Harvard University Press.</w:t>
      </w:r>
      <w:proofErr w:type="gramEnd"/>
      <w:r>
        <w:rPr>
          <w:sz w:val="20"/>
          <w:szCs w:val="20"/>
        </w:rPr>
        <w:t xml:space="preserve"> </w:t>
      </w:r>
    </w:p>
    <w:p w:rsidR="002A6C3A" w:rsidRDefault="002A6C3A" w:rsidP="002A6C3A">
      <w:pPr>
        <w:pStyle w:val="Title"/>
        <w:ind w:left="540" w:hanging="540"/>
        <w:jc w:val="both"/>
        <w:rPr>
          <w:sz w:val="20"/>
          <w:szCs w:val="20"/>
        </w:rPr>
      </w:pPr>
      <w:r>
        <w:rPr>
          <w:sz w:val="20"/>
          <w:szCs w:val="20"/>
        </w:rPr>
        <w:t xml:space="preserve">4. Heywood, V.H. </w:t>
      </w:r>
      <w:r>
        <w:rPr>
          <w:rStyle w:val="I"/>
          <w:color w:val="auto"/>
        </w:rPr>
        <w:t>TAXONOMY AND ECOLOGY</w:t>
      </w:r>
      <w:r>
        <w:rPr>
          <w:i/>
          <w:iCs/>
          <w:sz w:val="20"/>
          <w:szCs w:val="20"/>
        </w:rPr>
        <w:t xml:space="preserve">. </w:t>
      </w:r>
      <w:r>
        <w:rPr>
          <w:sz w:val="20"/>
          <w:szCs w:val="20"/>
        </w:rPr>
        <w:t xml:space="preserve">1975. Academic Press, London. </w:t>
      </w:r>
    </w:p>
    <w:p w:rsidR="002A6C3A" w:rsidRDefault="002A6C3A" w:rsidP="002A6C3A">
      <w:pPr>
        <w:pStyle w:val="Title"/>
        <w:ind w:left="540" w:hanging="540"/>
        <w:jc w:val="both"/>
        <w:rPr>
          <w:sz w:val="20"/>
          <w:szCs w:val="20"/>
        </w:rPr>
      </w:pPr>
      <w:r>
        <w:rPr>
          <w:sz w:val="20"/>
          <w:szCs w:val="20"/>
        </w:rPr>
        <w:t xml:space="preserve">5. </w:t>
      </w:r>
      <w:proofErr w:type="spellStart"/>
      <w:r>
        <w:rPr>
          <w:sz w:val="20"/>
          <w:szCs w:val="20"/>
        </w:rPr>
        <w:t>Whili</w:t>
      </w:r>
      <w:proofErr w:type="spellEnd"/>
      <w:r>
        <w:rPr>
          <w:sz w:val="20"/>
          <w:szCs w:val="20"/>
        </w:rPr>
        <w:t xml:space="preserve">, M.J.D. </w:t>
      </w:r>
      <w:r>
        <w:rPr>
          <w:rStyle w:val="I"/>
          <w:color w:val="auto"/>
        </w:rPr>
        <w:t>MODES OF SPECIATION</w:t>
      </w:r>
      <w:r>
        <w:rPr>
          <w:i/>
          <w:iCs/>
          <w:sz w:val="20"/>
          <w:szCs w:val="20"/>
        </w:rPr>
        <w:t xml:space="preserve">, </w:t>
      </w:r>
      <w:r>
        <w:rPr>
          <w:sz w:val="20"/>
          <w:szCs w:val="20"/>
        </w:rPr>
        <w:t xml:space="preserve">1978. W.H. Freeman and Co., San Francisco. </w:t>
      </w:r>
    </w:p>
    <w:p w:rsidR="002A6C3A" w:rsidRDefault="002A6C3A" w:rsidP="002A6C3A">
      <w:pPr>
        <w:pStyle w:val="Heading2"/>
        <w:rPr>
          <w:sz w:val="23"/>
          <w:szCs w:val="23"/>
        </w:rPr>
      </w:pPr>
      <w:r>
        <w:rPr>
          <w:b/>
          <w:bCs/>
          <w:sz w:val="23"/>
          <w:szCs w:val="23"/>
        </w:rPr>
        <w:t xml:space="preserve">Practicals </w:t>
      </w:r>
    </w:p>
    <w:p w:rsidR="002A6C3A" w:rsidRDefault="002A6C3A" w:rsidP="002A6C3A">
      <w:pPr>
        <w:pStyle w:val="1"/>
        <w:jc w:val="both"/>
        <w:rPr>
          <w:sz w:val="20"/>
          <w:szCs w:val="20"/>
        </w:rPr>
      </w:pPr>
      <w:r>
        <w:rPr>
          <w:sz w:val="20"/>
          <w:szCs w:val="20"/>
        </w:rPr>
        <w:t xml:space="preserve">Study of preserved invertebrate species and their classification </w:t>
      </w:r>
      <w:proofErr w:type="spellStart"/>
      <w:r>
        <w:rPr>
          <w:sz w:val="20"/>
          <w:szCs w:val="20"/>
        </w:rPr>
        <w:t>upto</w:t>
      </w:r>
      <w:proofErr w:type="spellEnd"/>
      <w:r>
        <w:rPr>
          <w:sz w:val="20"/>
          <w:szCs w:val="20"/>
        </w:rPr>
        <w:t xml:space="preserve"> class level. </w:t>
      </w:r>
      <w:proofErr w:type="gramStart"/>
      <w:r>
        <w:rPr>
          <w:sz w:val="20"/>
          <w:szCs w:val="20"/>
        </w:rPr>
        <w:t>Collection, preservation and identification of common species with the help of keys.</w:t>
      </w:r>
      <w:proofErr w:type="gramEnd"/>
      <w:r>
        <w:rPr>
          <w:sz w:val="20"/>
          <w:szCs w:val="20"/>
        </w:rPr>
        <w:t xml:space="preserve"> Methods of statistical analysis of samples from </w:t>
      </w:r>
    </w:p>
    <w:p w:rsidR="002A6C3A" w:rsidRDefault="002A6C3A" w:rsidP="002A6C3A">
      <w:pPr>
        <w:pStyle w:val="Default"/>
        <w:rPr>
          <w:color w:val="auto"/>
          <w:sz w:val="20"/>
          <w:szCs w:val="20"/>
        </w:rPr>
      </w:pPr>
    </w:p>
    <w:p w:rsidR="002A6C3A" w:rsidRDefault="002A6C3A" w:rsidP="002A6C3A">
      <w:pPr>
        <w:pStyle w:val="Default"/>
        <w:rPr>
          <w:color w:val="auto"/>
        </w:rPr>
      </w:pPr>
      <w:r>
        <w:rPr>
          <w:color w:val="auto"/>
        </w:rPr>
        <w:t xml:space="preserve">40 </w:t>
      </w:r>
    </w:p>
    <w:p w:rsidR="001951D9" w:rsidRDefault="001951D9" w:rsidP="002A6C3A">
      <w:pPr>
        <w:pStyle w:val="Default"/>
        <w:rPr>
          <w:color w:val="auto"/>
        </w:rPr>
      </w:pPr>
      <w:proofErr w:type="spellStart"/>
      <w:proofErr w:type="gramStart"/>
      <w:r>
        <w:rPr>
          <w:color w:val="auto"/>
        </w:rPr>
        <w:t>Nida</w:t>
      </w:r>
      <w:proofErr w:type="spellEnd"/>
      <w:r>
        <w:rPr>
          <w:color w:val="auto"/>
        </w:rPr>
        <w:t xml:space="preserve">  Green</w:t>
      </w:r>
      <w:proofErr w:type="gramEnd"/>
      <w:r>
        <w:rPr>
          <w:color w:val="auto"/>
        </w:rPr>
        <w:t xml:space="preserve"> turtle</w:t>
      </w:r>
    </w:p>
    <w:p w:rsidR="005A1FD4" w:rsidRDefault="005A1FD4" w:rsidP="002A6C3A">
      <w:pPr>
        <w:pStyle w:val="Default"/>
        <w:rPr>
          <w:color w:val="auto"/>
        </w:rPr>
      </w:pPr>
    </w:p>
    <w:p w:rsidR="005A1FD4" w:rsidRDefault="000F079D" w:rsidP="002A6C3A">
      <w:pPr>
        <w:pStyle w:val="Default"/>
        <w:rPr>
          <w:color w:val="auto"/>
        </w:rPr>
      </w:pPr>
      <w:proofErr w:type="spellStart"/>
      <w:proofErr w:type="gramStart"/>
      <w:r>
        <w:rPr>
          <w:color w:val="auto"/>
        </w:rPr>
        <w:t>Momal</w:t>
      </w:r>
      <w:proofErr w:type="spellEnd"/>
      <w:r>
        <w:rPr>
          <w:color w:val="auto"/>
        </w:rPr>
        <w:t xml:space="preserve">  Indus</w:t>
      </w:r>
      <w:proofErr w:type="gramEnd"/>
      <w:r>
        <w:rPr>
          <w:color w:val="auto"/>
        </w:rPr>
        <w:t xml:space="preserve"> dolphin</w:t>
      </w:r>
    </w:p>
    <w:p w:rsidR="000F079D" w:rsidRDefault="000F079D" w:rsidP="002A6C3A">
      <w:pPr>
        <w:pStyle w:val="Default"/>
        <w:rPr>
          <w:color w:val="auto"/>
        </w:rPr>
      </w:pPr>
    </w:p>
    <w:p w:rsidR="000F079D" w:rsidRDefault="000F079D" w:rsidP="002A6C3A">
      <w:pPr>
        <w:pStyle w:val="Default"/>
        <w:rPr>
          <w:color w:val="auto"/>
        </w:rPr>
      </w:pPr>
      <w:proofErr w:type="spellStart"/>
      <w:proofErr w:type="gramStart"/>
      <w:r>
        <w:rPr>
          <w:color w:val="auto"/>
        </w:rPr>
        <w:t>Tooba</w:t>
      </w:r>
      <w:proofErr w:type="spellEnd"/>
      <w:r>
        <w:rPr>
          <w:color w:val="auto"/>
        </w:rPr>
        <w:t xml:space="preserve">  Sind</w:t>
      </w:r>
      <w:proofErr w:type="gramEnd"/>
      <w:r>
        <w:rPr>
          <w:color w:val="auto"/>
        </w:rPr>
        <w:t xml:space="preserve"> wildlife department role in wildlife conservation</w:t>
      </w:r>
    </w:p>
    <w:p w:rsidR="000F079D" w:rsidRDefault="000F079D" w:rsidP="002A6C3A">
      <w:pPr>
        <w:pStyle w:val="Default"/>
        <w:rPr>
          <w:color w:val="auto"/>
        </w:rPr>
      </w:pPr>
    </w:p>
    <w:p w:rsidR="000F079D" w:rsidRDefault="000F079D" w:rsidP="002A6C3A">
      <w:pPr>
        <w:pStyle w:val="Default"/>
        <w:rPr>
          <w:color w:val="auto"/>
        </w:rPr>
      </w:pPr>
      <w:proofErr w:type="spellStart"/>
      <w:r>
        <w:rPr>
          <w:color w:val="auto"/>
        </w:rPr>
        <w:t>Tayyaba</w:t>
      </w:r>
      <w:proofErr w:type="spellEnd"/>
      <w:r>
        <w:rPr>
          <w:color w:val="auto"/>
        </w:rPr>
        <w:tab/>
      </w:r>
      <w:bookmarkStart w:id="0" w:name="_GoBack"/>
      <w:bookmarkEnd w:id="0"/>
    </w:p>
    <w:p w:rsidR="002A6C3A" w:rsidRDefault="002A6C3A" w:rsidP="002A6C3A">
      <w:pPr>
        <w:pStyle w:val="Default"/>
        <w:pageBreakBefore/>
        <w:rPr>
          <w:color w:val="auto"/>
        </w:rPr>
      </w:pPr>
    </w:p>
    <w:p w:rsidR="002A6C3A" w:rsidRDefault="002A6C3A" w:rsidP="002A6C3A">
      <w:pPr>
        <w:pStyle w:val="Heading2"/>
      </w:pPr>
    </w:p>
    <w:p w:rsidR="002A6C3A" w:rsidRDefault="002A6C3A" w:rsidP="002A6C3A">
      <w:pPr>
        <w:pStyle w:val="1"/>
        <w:jc w:val="both"/>
        <w:rPr>
          <w:sz w:val="20"/>
          <w:szCs w:val="20"/>
        </w:rPr>
      </w:pPr>
      <w:proofErr w:type="gramStart"/>
      <w:r>
        <w:rPr>
          <w:sz w:val="20"/>
          <w:szCs w:val="20"/>
        </w:rPr>
        <w:t>populations</w:t>
      </w:r>
      <w:proofErr w:type="gramEnd"/>
      <w:r>
        <w:rPr>
          <w:sz w:val="20"/>
          <w:szCs w:val="20"/>
        </w:rPr>
        <w:t xml:space="preserve"> T-test, Analysis of variance etc. </w:t>
      </w:r>
      <w:proofErr w:type="gramStart"/>
      <w:r>
        <w:rPr>
          <w:sz w:val="20"/>
          <w:szCs w:val="20"/>
        </w:rPr>
        <w:t>Preparation of keys for the identification of specimens.</w:t>
      </w:r>
      <w:proofErr w:type="gramEnd"/>
      <w:r>
        <w:rPr>
          <w:sz w:val="20"/>
          <w:szCs w:val="20"/>
        </w:rPr>
        <w:t xml:space="preserve"> </w:t>
      </w:r>
    </w:p>
    <w:p w:rsidR="00A20395" w:rsidRPr="002A6C3A" w:rsidRDefault="00A20395" w:rsidP="002A6C3A"/>
    <w:sectPr w:rsidR="00A20395" w:rsidRPr="002A6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3A"/>
    <w:rsid w:val="00033E67"/>
    <w:rsid w:val="000F079D"/>
    <w:rsid w:val="001678C7"/>
    <w:rsid w:val="001951D9"/>
    <w:rsid w:val="002A6C3A"/>
    <w:rsid w:val="0037490F"/>
    <w:rsid w:val="00493C8C"/>
    <w:rsid w:val="005A1FD4"/>
    <w:rsid w:val="00630567"/>
    <w:rsid w:val="00762BA7"/>
    <w:rsid w:val="007954BE"/>
    <w:rsid w:val="00A20395"/>
    <w:rsid w:val="00A60592"/>
    <w:rsid w:val="00D8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2A6C3A"/>
    <w:pPr>
      <w:outlineLvl w:val="0"/>
    </w:pPr>
    <w:rPr>
      <w:color w:val="auto"/>
    </w:rPr>
  </w:style>
  <w:style w:type="paragraph" w:styleId="Heading2">
    <w:name w:val="heading 2"/>
    <w:basedOn w:val="Default"/>
    <w:next w:val="Default"/>
    <w:link w:val="Heading2Char"/>
    <w:uiPriority w:val="99"/>
    <w:qFormat/>
    <w:rsid w:val="002A6C3A"/>
    <w:pPr>
      <w:outlineLvl w:val="1"/>
    </w:pPr>
    <w:rPr>
      <w:color w:val="auto"/>
    </w:rPr>
  </w:style>
  <w:style w:type="paragraph" w:styleId="Heading4">
    <w:name w:val="heading 4"/>
    <w:basedOn w:val="Default"/>
    <w:next w:val="Default"/>
    <w:link w:val="Heading4Char"/>
    <w:uiPriority w:val="99"/>
    <w:qFormat/>
    <w:rsid w:val="002A6C3A"/>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6C3A"/>
    <w:rPr>
      <w:rFonts w:ascii="Arial" w:hAnsi="Arial" w:cs="Arial"/>
      <w:sz w:val="24"/>
      <w:szCs w:val="24"/>
    </w:rPr>
  </w:style>
  <w:style w:type="character" w:customStyle="1" w:styleId="Heading2Char">
    <w:name w:val="Heading 2 Char"/>
    <w:basedOn w:val="DefaultParagraphFont"/>
    <w:link w:val="Heading2"/>
    <w:uiPriority w:val="99"/>
    <w:rsid w:val="002A6C3A"/>
    <w:rPr>
      <w:rFonts w:ascii="Arial" w:hAnsi="Arial" w:cs="Arial"/>
      <w:sz w:val="24"/>
      <w:szCs w:val="24"/>
    </w:rPr>
  </w:style>
  <w:style w:type="character" w:customStyle="1" w:styleId="Heading4Char">
    <w:name w:val="Heading 4 Char"/>
    <w:basedOn w:val="DefaultParagraphFont"/>
    <w:link w:val="Heading4"/>
    <w:uiPriority w:val="99"/>
    <w:rsid w:val="002A6C3A"/>
    <w:rPr>
      <w:rFonts w:ascii="Arial" w:hAnsi="Arial" w:cs="Arial"/>
      <w:sz w:val="24"/>
      <w:szCs w:val="24"/>
    </w:rPr>
  </w:style>
  <w:style w:type="paragraph" w:customStyle="1" w:styleId="Default">
    <w:name w:val="Default"/>
    <w:rsid w:val="002A6C3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2A6C3A"/>
    <w:rPr>
      <w:color w:val="auto"/>
    </w:rPr>
  </w:style>
  <w:style w:type="character" w:customStyle="1" w:styleId="BodyTextChar">
    <w:name w:val="Body Text Char"/>
    <w:basedOn w:val="DefaultParagraphFont"/>
    <w:link w:val="BodyText"/>
    <w:uiPriority w:val="99"/>
    <w:rsid w:val="002A6C3A"/>
    <w:rPr>
      <w:rFonts w:ascii="Arial" w:hAnsi="Arial" w:cs="Arial"/>
      <w:sz w:val="24"/>
      <w:szCs w:val="24"/>
    </w:rPr>
  </w:style>
  <w:style w:type="paragraph" w:customStyle="1" w:styleId="BodyText21">
    <w:name w:val="Body Text 21"/>
    <w:basedOn w:val="Default"/>
    <w:next w:val="Default"/>
    <w:uiPriority w:val="99"/>
    <w:rsid w:val="002A6C3A"/>
    <w:rPr>
      <w:color w:val="auto"/>
    </w:rPr>
  </w:style>
  <w:style w:type="paragraph" w:styleId="BodyTextIndent">
    <w:name w:val="Body Text Indent"/>
    <w:basedOn w:val="Default"/>
    <w:next w:val="Default"/>
    <w:link w:val="BodyTextIndentChar"/>
    <w:uiPriority w:val="99"/>
    <w:rsid w:val="002A6C3A"/>
    <w:rPr>
      <w:color w:val="auto"/>
    </w:rPr>
  </w:style>
  <w:style w:type="character" w:customStyle="1" w:styleId="BodyTextIndentChar">
    <w:name w:val="Body Text Indent Char"/>
    <w:basedOn w:val="DefaultParagraphFont"/>
    <w:link w:val="BodyTextIndent"/>
    <w:uiPriority w:val="99"/>
    <w:rsid w:val="002A6C3A"/>
    <w:rPr>
      <w:rFonts w:ascii="Arial" w:hAnsi="Arial" w:cs="Arial"/>
      <w:sz w:val="24"/>
      <w:szCs w:val="24"/>
    </w:rPr>
  </w:style>
  <w:style w:type="paragraph" w:styleId="Title">
    <w:name w:val="Title"/>
    <w:basedOn w:val="Default"/>
    <w:next w:val="Default"/>
    <w:link w:val="TitleChar"/>
    <w:uiPriority w:val="99"/>
    <w:qFormat/>
    <w:rsid w:val="002A6C3A"/>
    <w:rPr>
      <w:color w:val="auto"/>
    </w:rPr>
  </w:style>
  <w:style w:type="character" w:customStyle="1" w:styleId="TitleChar">
    <w:name w:val="Title Char"/>
    <w:basedOn w:val="DefaultParagraphFont"/>
    <w:link w:val="Title"/>
    <w:uiPriority w:val="99"/>
    <w:rsid w:val="002A6C3A"/>
    <w:rPr>
      <w:rFonts w:ascii="Arial" w:hAnsi="Arial" w:cs="Arial"/>
      <w:sz w:val="24"/>
      <w:szCs w:val="24"/>
    </w:rPr>
  </w:style>
  <w:style w:type="character" w:customStyle="1" w:styleId="I">
    <w:name w:val="I"/>
    <w:uiPriority w:val="99"/>
    <w:rsid w:val="002A6C3A"/>
    <w:rPr>
      <w:color w:val="000000"/>
      <w:sz w:val="20"/>
      <w:szCs w:val="20"/>
    </w:rPr>
  </w:style>
  <w:style w:type="paragraph" w:customStyle="1" w:styleId="1">
    <w:name w:val="1"/>
    <w:basedOn w:val="Default"/>
    <w:next w:val="Default"/>
    <w:uiPriority w:val="99"/>
    <w:rsid w:val="002A6C3A"/>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2A6C3A"/>
    <w:pPr>
      <w:outlineLvl w:val="0"/>
    </w:pPr>
    <w:rPr>
      <w:color w:val="auto"/>
    </w:rPr>
  </w:style>
  <w:style w:type="paragraph" w:styleId="Heading2">
    <w:name w:val="heading 2"/>
    <w:basedOn w:val="Default"/>
    <w:next w:val="Default"/>
    <w:link w:val="Heading2Char"/>
    <w:uiPriority w:val="99"/>
    <w:qFormat/>
    <w:rsid w:val="002A6C3A"/>
    <w:pPr>
      <w:outlineLvl w:val="1"/>
    </w:pPr>
    <w:rPr>
      <w:color w:val="auto"/>
    </w:rPr>
  </w:style>
  <w:style w:type="paragraph" w:styleId="Heading4">
    <w:name w:val="heading 4"/>
    <w:basedOn w:val="Default"/>
    <w:next w:val="Default"/>
    <w:link w:val="Heading4Char"/>
    <w:uiPriority w:val="99"/>
    <w:qFormat/>
    <w:rsid w:val="002A6C3A"/>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6C3A"/>
    <w:rPr>
      <w:rFonts w:ascii="Arial" w:hAnsi="Arial" w:cs="Arial"/>
      <w:sz w:val="24"/>
      <w:szCs w:val="24"/>
    </w:rPr>
  </w:style>
  <w:style w:type="character" w:customStyle="1" w:styleId="Heading2Char">
    <w:name w:val="Heading 2 Char"/>
    <w:basedOn w:val="DefaultParagraphFont"/>
    <w:link w:val="Heading2"/>
    <w:uiPriority w:val="99"/>
    <w:rsid w:val="002A6C3A"/>
    <w:rPr>
      <w:rFonts w:ascii="Arial" w:hAnsi="Arial" w:cs="Arial"/>
      <w:sz w:val="24"/>
      <w:szCs w:val="24"/>
    </w:rPr>
  </w:style>
  <w:style w:type="character" w:customStyle="1" w:styleId="Heading4Char">
    <w:name w:val="Heading 4 Char"/>
    <w:basedOn w:val="DefaultParagraphFont"/>
    <w:link w:val="Heading4"/>
    <w:uiPriority w:val="99"/>
    <w:rsid w:val="002A6C3A"/>
    <w:rPr>
      <w:rFonts w:ascii="Arial" w:hAnsi="Arial" w:cs="Arial"/>
      <w:sz w:val="24"/>
      <w:szCs w:val="24"/>
    </w:rPr>
  </w:style>
  <w:style w:type="paragraph" w:customStyle="1" w:styleId="Default">
    <w:name w:val="Default"/>
    <w:rsid w:val="002A6C3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2A6C3A"/>
    <w:rPr>
      <w:color w:val="auto"/>
    </w:rPr>
  </w:style>
  <w:style w:type="character" w:customStyle="1" w:styleId="BodyTextChar">
    <w:name w:val="Body Text Char"/>
    <w:basedOn w:val="DefaultParagraphFont"/>
    <w:link w:val="BodyText"/>
    <w:uiPriority w:val="99"/>
    <w:rsid w:val="002A6C3A"/>
    <w:rPr>
      <w:rFonts w:ascii="Arial" w:hAnsi="Arial" w:cs="Arial"/>
      <w:sz w:val="24"/>
      <w:szCs w:val="24"/>
    </w:rPr>
  </w:style>
  <w:style w:type="paragraph" w:customStyle="1" w:styleId="BodyText21">
    <w:name w:val="Body Text 21"/>
    <w:basedOn w:val="Default"/>
    <w:next w:val="Default"/>
    <w:uiPriority w:val="99"/>
    <w:rsid w:val="002A6C3A"/>
    <w:rPr>
      <w:color w:val="auto"/>
    </w:rPr>
  </w:style>
  <w:style w:type="paragraph" w:styleId="BodyTextIndent">
    <w:name w:val="Body Text Indent"/>
    <w:basedOn w:val="Default"/>
    <w:next w:val="Default"/>
    <w:link w:val="BodyTextIndentChar"/>
    <w:uiPriority w:val="99"/>
    <w:rsid w:val="002A6C3A"/>
    <w:rPr>
      <w:color w:val="auto"/>
    </w:rPr>
  </w:style>
  <w:style w:type="character" w:customStyle="1" w:styleId="BodyTextIndentChar">
    <w:name w:val="Body Text Indent Char"/>
    <w:basedOn w:val="DefaultParagraphFont"/>
    <w:link w:val="BodyTextIndent"/>
    <w:uiPriority w:val="99"/>
    <w:rsid w:val="002A6C3A"/>
    <w:rPr>
      <w:rFonts w:ascii="Arial" w:hAnsi="Arial" w:cs="Arial"/>
      <w:sz w:val="24"/>
      <w:szCs w:val="24"/>
    </w:rPr>
  </w:style>
  <w:style w:type="paragraph" w:styleId="Title">
    <w:name w:val="Title"/>
    <w:basedOn w:val="Default"/>
    <w:next w:val="Default"/>
    <w:link w:val="TitleChar"/>
    <w:uiPriority w:val="99"/>
    <w:qFormat/>
    <w:rsid w:val="002A6C3A"/>
    <w:rPr>
      <w:color w:val="auto"/>
    </w:rPr>
  </w:style>
  <w:style w:type="character" w:customStyle="1" w:styleId="TitleChar">
    <w:name w:val="Title Char"/>
    <w:basedOn w:val="DefaultParagraphFont"/>
    <w:link w:val="Title"/>
    <w:uiPriority w:val="99"/>
    <w:rsid w:val="002A6C3A"/>
    <w:rPr>
      <w:rFonts w:ascii="Arial" w:hAnsi="Arial" w:cs="Arial"/>
      <w:sz w:val="24"/>
      <w:szCs w:val="24"/>
    </w:rPr>
  </w:style>
  <w:style w:type="character" w:customStyle="1" w:styleId="I">
    <w:name w:val="I"/>
    <w:uiPriority w:val="99"/>
    <w:rsid w:val="002A6C3A"/>
    <w:rPr>
      <w:color w:val="000000"/>
      <w:sz w:val="20"/>
      <w:szCs w:val="20"/>
    </w:rPr>
  </w:style>
  <w:style w:type="paragraph" w:customStyle="1" w:styleId="1">
    <w:name w:val="1"/>
    <w:basedOn w:val="Default"/>
    <w:next w:val="Default"/>
    <w:uiPriority w:val="99"/>
    <w:rsid w:val="002A6C3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Shahzad ali pc</dc:creator>
  <cp:lastModifiedBy>Shahzad ali pc</cp:lastModifiedBy>
  <cp:revision>10</cp:revision>
  <dcterms:created xsi:type="dcterms:W3CDTF">2015-01-31T17:12:00Z</dcterms:created>
  <dcterms:modified xsi:type="dcterms:W3CDTF">2015-03-09T06:51:00Z</dcterms:modified>
</cp:coreProperties>
</file>